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11" w:rsidRPr="00F47B11" w:rsidRDefault="00F47B11" w:rsidP="00F47B11">
      <w:pPr>
        <w:spacing w:after="0" w:line="237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B11"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элективного курса по русскому языку 10 класс </w:t>
      </w:r>
    </w:p>
    <w:p w:rsidR="00F47B11" w:rsidRPr="00F47B11" w:rsidRDefault="00F47B11" w:rsidP="00F47B1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Элективный курс по русскому языку «Текст. Теория и практика»</w:t>
      </w:r>
      <w:r w:rsidRPr="00F47B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47B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для учащихся 10 класса составлен на основе Федерального компонента основного общего образования и авторской программы элективного курса Полуниной Г.М. «Текст. Теория и практика».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Курс позволит обучающимся развить культуру читательского восприятия художественного текста, совершенствовать речевую культуру, удовлетворить свои познавательные потребности и получить дополнительную подготовку к экзаменам по русскому языку и литературе, в том числе и в формате ЕГЭ.</w:t>
      </w:r>
    </w:p>
    <w:p w:rsidR="00F47B11" w:rsidRPr="00F47B11" w:rsidRDefault="00F47B11" w:rsidP="00F47B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Учащиеся должны уметь выражать свои мысли, создавать связный рассказ на заданную тему. Если выпускники будут хорошо говорить и писать, то общение с людьми принесет им удовлетворение и радость, они смогут поделиться со всеми своими знаниями, отстоять правоту своих убеждений. 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Курс необходим и актуален в связи с тем, что в современных условиях модернизации образования возникает новая форма экзамена по русскому языку за курс основной школы. Учебно-исследовательская деятельность учащихся на занятиях поможет им выразить свою позицию по теме, предложенной на экзамене, привести аргументы, подтверждающие их точку зрения.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обучения: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лекции, индивидуальные консультации учителя, работа в группе;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семинарские занятия; проектно-исследовательская деятельность.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Практическая направленность курса проявляется в том, что теоретический материал постигается учащимися путем выполнения заданий, содержащих: </w:t>
      </w:r>
    </w:p>
    <w:p w:rsidR="00F47B11" w:rsidRPr="00F47B11" w:rsidRDefault="00F47B11" w:rsidP="00F47B1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из литературных произведений, в которых использованы изобразительные возможности лексики;</w:t>
      </w:r>
    </w:p>
    <w:p w:rsidR="00F47B11" w:rsidRPr="00F47B11" w:rsidRDefault="00F47B11" w:rsidP="00F47B1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выдающихся людей, размышляющих о языке;</w:t>
      </w:r>
    </w:p>
    <w:p w:rsidR="00F47B11" w:rsidRPr="00F47B11" w:rsidRDefault="00F47B11" w:rsidP="00F47B1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лингвистические справки о происхождении терминов;</w:t>
      </w:r>
    </w:p>
    <w:p w:rsidR="00F47B11" w:rsidRPr="00F47B11" w:rsidRDefault="00F47B11" w:rsidP="00F47B1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новых понятий.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Методические принципы построения курса: </w:t>
      </w:r>
    </w:p>
    <w:p w:rsidR="00F47B11" w:rsidRPr="00F47B11" w:rsidRDefault="00F47B11" w:rsidP="00F47B1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нелинейность (каждая тема в определенной степени самодостаточна и автономна);</w:t>
      </w:r>
    </w:p>
    <w:p w:rsidR="00F47B11" w:rsidRPr="00F47B11" w:rsidRDefault="00F47B11" w:rsidP="00F47B1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избыточность предлагаемого материала; </w:t>
      </w:r>
      <w:proofErr w:type="spellStart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проблемность</w:t>
      </w:r>
      <w:proofErr w:type="spellEnd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заданий;</w:t>
      </w:r>
    </w:p>
    <w:p w:rsidR="00F47B11" w:rsidRPr="00F47B11" w:rsidRDefault="00F47B11" w:rsidP="00F47B1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репродуктивности, необходимой, тем не менее, для формирования алгоритма, за счет усиления творческого и рефлексивного начала;</w:t>
      </w:r>
    </w:p>
    <w:p w:rsidR="00F47B11" w:rsidRPr="00F47B11" w:rsidRDefault="00F47B11" w:rsidP="00F47B1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равноразделенная ответственность учителя и обучающихся за достижение поставленных целей.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Курс носит практико-ориентированный характер. Обучающиеся вовлекаются в различные виды деятельности (практическая, творческая, исследовательская), что способствует развитию и совершенствованию навыков самостоятельной работы.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соответствии с программой курса предполагают: </w:t>
      </w:r>
    </w:p>
    <w:p w:rsidR="00F47B11" w:rsidRPr="00F47B11" w:rsidRDefault="00F47B11" w:rsidP="00F47B11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теоретико-литературного материала, изученного в среднем звене, часто с его расширением;</w:t>
      </w:r>
    </w:p>
    <w:p w:rsidR="00F47B11" w:rsidRPr="00F47B11" w:rsidRDefault="00F47B11" w:rsidP="00F47B11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упражнений, помогающих соотнести теоретические знания с практикой языкового анализа художественного текста;</w:t>
      </w:r>
    </w:p>
    <w:p w:rsidR="00F47B11" w:rsidRPr="00F47B11" w:rsidRDefault="00F47B11" w:rsidP="00F47B11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обучающимися устных и письменных исследовательских работ по отдельным аспектам анализа.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Таким образом, каждое учебное занятие предусматривает двусторонний подход (теоретическая и практическая часть).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Работа по данной программе обеспечивается учебно-методическим комплектом, включающим </w:t>
      </w:r>
    </w:p>
    <w:p w:rsidR="00F47B11" w:rsidRPr="00F47B11" w:rsidRDefault="00F47B11" w:rsidP="00F47B1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учебное пособие, имеющее печатный аналог, содержание которого призвано научить обучающихся самостоятельно ставить и решать проблемы, т.к. в нем используется проблемный стиль изложения учебного материала. В учебном пособии представлен справочно-методический аппарат: схемы, контрольные вопросы, творческие задания, шрифтовые выделения (термины, смысловые акценты, примеры, интересные факты и т.п.);</w:t>
      </w:r>
    </w:p>
    <w:p w:rsidR="00F47B11" w:rsidRPr="00F47B11" w:rsidRDefault="00F47B11" w:rsidP="00F47B1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для учащихся;</w:t>
      </w:r>
    </w:p>
    <w:p w:rsidR="00F47B11" w:rsidRPr="00F47B11" w:rsidRDefault="00F47B11" w:rsidP="00F47B1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методические рекомендации к отдельным занятиям, включающие методику проведения практических и лабораторных занятий, примерные темы творческих заданий;</w:t>
      </w:r>
    </w:p>
    <w:p w:rsidR="00F47B11" w:rsidRPr="00F47B11" w:rsidRDefault="00F47B11" w:rsidP="00F47B1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анализа.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Цели курса: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Элективный курс по русскому языку предназначен для учащихся, проявляющих особый интерес к филологии. Программа тесно связана с основным курсом обучения русскому языку. Важнейшей целью курса является повышение лингвистической и коммуникативной компетенции учащихся.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47B11" w:rsidRPr="00F47B11" w:rsidRDefault="00F47B11" w:rsidP="00F47B11">
      <w:pPr>
        <w:spacing w:after="0" w:line="7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B11" w:rsidRPr="00F47B11" w:rsidRDefault="00F47B11" w:rsidP="00F47B11">
      <w:pPr>
        <w:tabs>
          <w:tab w:val="left" w:pos="725"/>
        </w:tabs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систематизация и обобщение имеющихся знаний у старшеклассников по литературе, их актуализация, уточнение понимания отдельных терминов и понятий;</w:t>
      </w:r>
    </w:p>
    <w:p w:rsidR="00F47B11" w:rsidRPr="00F47B11" w:rsidRDefault="00F47B11" w:rsidP="00F47B11">
      <w:pPr>
        <w:spacing w:after="0" w:line="1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874"/>
        </w:tabs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самостоятельно работать с текстом художественных произведений и литературно-критических статей;</w:t>
      </w:r>
    </w:p>
    <w:p w:rsidR="00F47B11" w:rsidRPr="00F47B11" w:rsidRDefault="00F47B11" w:rsidP="00F47B11">
      <w:pPr>
        <w:spacing w:after="0" w:line="1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821"/>
        </w:tabs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и развитие умения понимать прочитанное, самостоятельно анализировать общее содержание текстов разных авторов;</w:t>
      </w:r>
    </w:p>
    <w:p w:rsidR="00F47B11" w:rsidRPr="00F47B11" w:rsidRDefault="00F47B11" w:rsidP="00F47B11">
      <w:pPr>
        <w:spacing w:after="0" w:line="1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826"/>
        </w:tabs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и развитие умения передавать в письменной форме свое восприятие поставленных в теме проблем, свою оценку фактов и явлений;</w:t>
      </w:r>
    </w:p>
    <w:p w:rsidR="00F47B11" w:rsidRPr="00F47B11" w:rsidRDefault="00F47B11" w:rsidP="00F47B11">
      <w:pPr>
        <w:spacing w:after="0" w:line="1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и</w:t>
      </w:r>
      <w:proofErr w:type="gramEnd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развитие  умения  подбирать  аргументы,  органично  вводить  их  в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текст;</w:t>
      </w:r>
    </w:p>
    <w:p w:rsidR="00F47B11" w:rsidRPr="00F47B11" w:rsidRDefault="00F47B11" w:rsidP="00F47B11">
      <w:pPr>
        <w:spacing w:after="0" w:line="1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768"/>
        </w:tabs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и развитие умения конструировать письменное высказывание, навыков устной и письменной речи;</w:t>
      </w:r>
    </w:p>
    <w:p w:rsidR="00F47B11" w:rsidRPr="00F47B11" w:rsidRDefault="00F47B11" w:rsidP="00F47B11">
      <w:pPr>
        <w:spacing w:after="0" w:line="1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785"/>
        </w:tabs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интеллектуальных умений, речевой культуры учащихся, их творческих способностей;</w:t>
      </w:r>
    </w:p>
    <w:p w:rsidR="00F47B11" w:rsidRPr="00F47B11" w:rsidRDefault="00F47B11" w:rsidP="00F47B11">
      <w:pPr>
        <w:spacing w:after="0" w:line="1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и развивать устойчивые навыки грамотного письма.</w:t>
      </w:r>
    </w:p>
    <w:p w:rsidR="00F47B11" w:rsidRPr="00F47B11" w:rsidRDefault="00F47B11" w:rsidP="00F47B11">
      <w:pPr>
        <w:spacing w:after="0" w:line="288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B11" w:rsidRPr="00F47B11" w:rsidRDefault="00F47B11" w:rsidP="00F47B11">
      <w:pPr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был разработан для 10-11 классов общеобразовательной школы и соответствует Государственному стандарту основного общего образования по русскому</w:t>
      </w:r>
    </w:p>
    <w:p w:rsidR="00F47B11" w:rsidRPr="00F47B11" w:rsidRDefault="00F47B11" w:rsidP="00F47B11">
      <w:pPr>
        <w:spacing w:after="0" w:line="14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B11" w:rsidRPr="00F47B11" w:rsidRDefault="00F47B11" w:rsidP="00F47B11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языку и дополняет авторскую учебную программу для 10 – 11 классов общеобразовательных учреждений "Русский язык: программа для 10-11 классов" (автор </w:t>
      </w:r>
      <w:proofErr w:type="spellStart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</w:t>
      </w:r>
      <w:proofErr w:type="spellEnd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Н.Г.).</w:t>
      </w:r>
    </w:p>
    <w:p w:rsidR="00F47B11" w:rsidRPr="00F47B11" w:rsidRDefault="00F47B11" w:rsidP="00F47B11">
      <w:pPr>
        <w:spacing w:after="0" w:line="14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B11" w:rsidRPr="00F47B11" w:rsidRDefault="00F47B11" w:rsidP="00F47B11">
      <w:pPr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раскрывает общую стратегию обучения, </w:t>
      </w:r>
      <w:proofErr w:type="gramStart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развития</w:t>
      </w:r>
      <w:proofErr w:type="gramEnd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средствами учебного предмета и поможет подготовиться к написанию итогового сочинения в 11 классе. При подготовке используются учебно- методические пособия: Русский язык. </w:t>
      </w:r>
      <w:proofErr w:type="gramStart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.</w:t>
      </w:r>
      <w:proofErr w:type="gramEnd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Итоговое выпускное сочинение в 11 классе: учебно-методическое пособие/ А.Г. </w:t>
      </w:r>
      <w:proofErr w:type="spellStart"/>
      <w:proofErr w:type="gramStart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Нарушевич</w:t>
      </w:r>
      <w:proofErr w:type="spellEnd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 </w:t>
      </w:r>
      <w:proofErr w:type="spellStart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Нарушевич</w:t>
      </w:r>
      <w:proofErr w:type="spellEnd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Н.А. Сениной.  – Ростов н/ Д: Легион, 2014, Русский язык. Сочинение на ЕГЭ.  Курс интенсивной подготовки: учебно-методическое пособие/ </w:t>
      </w:r>
      <w:proofErr w:type="spellStart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Н.А.Сенина</w:t>
      </w:r>
      <w:proofErr w:type="spellEnd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А.Г.Нарушевич</w:t>
      </w:r>
      <w:proofErr w:type="spellEnd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</w:t>
      </w:r>
      <w:proofErr w:type="spellStart"/>
      <w:proofErr w:type="gramStart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Н.А.Сениной</w:t>
      </w:r>
      <w:proofErr w:type="spellEnd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 н/Д: Легион, 2021.</w:t>
      </w:r>
    </w:p>
    <w:p w:rsidR="00F47B11" w:rsidRPr="00F47B11" w:rsidRDefault="00F47B11" w:rsidP="00F47B11">
      <w:pPr>
        <w:spacing w:after="0" w:line="249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B11" w:rsidRPr="00F47B11" w:rsidRDefault="00F47B11" w:rsidP="00F47B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</w:p>
    <w:p w:rsidR="00F47B11" w:rsidRPr="00F47B11" w:rsidRDefault="00F47B11" w:rsidP="00F47B11">
      <w:pPr>
        <w:spacing w:after="0" w:line="247" w:lineRule="exac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B11" w:rsidRPr="00F47B11" w:rsidRDefault="00F47B11" w:rsidP="00F47B11">
      <w:pPr>
        <w:tabs>
          <w:tab w:val="left" w:pos="720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МБОУ Нагольненской СОШ на 2021-2022 учебный год на изучение элективного курса «Текст: теория и практика» для 10 класса отводится 35 часов (из расчета 1 час в неделю). Учитывая календарный учебный график школы на 2021-2022 учебный год, данная рабочая программа составлена на 34 часа.  Программа сокращена на 1 час за счет уплотнения темы «Типы речи». Программа является адаптивной.</w:t>
      </w:r>
    </w:p>
    <w:p w:rsidR="00F47B11" w:rsidRPr="00F47B11" w:rsidRDefault="00F47B11" w:rsidP="00F47B11">
      <w:pPr>
        <w:tabs>
          <w:tab w:val="left" w:pos="720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720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720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720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720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720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720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720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720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720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720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720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B11" w:rsidRPr="00F47B11" w:rsidRDefault="00F47B11" w:rsidP="00760DAB">
      <w:pPr>
        <w:tabs>
          <w:tab w:val="left" w:pos="720"/>
        </w:tabs>
        <w:spacing w:after="0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F47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программе элективного курса по русскому </w:t>
      </w:r>
      <w:proofErr w:type="gramStart"/>
      <w:r w:rsidRPr="00F47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языку  11</w:t>
      </w:r>
      <w:proofErr w:type="gramEnd"/>
      <w:r w:rsidRPr="00F47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bookmarkEnd w:id="0"/>
    <w:p w:rsidR="00F47B11" w:rsidRPr="00F47B11" w:rsidRDefault="00F47B11" w:rsidP="00F47B11">
      <w:pPr>
        <w:tabs>
          <w:tab w:val="left" w:pos="720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B11" w:rsidRPr="00F47B11" w:rsidRDefault="00F47B11" w:rsidP="00F47B1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Элективный курс по русскому языку «Текст. Теория и практика»</w:t>
      </w:r>
      <w:r w:rsidRPr="00F47B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47B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для учащихся 11 класса составлен на основе Федерального компонента основного общего образования и авторской программы элективного курса Полуниной Г.М. «Текст. Теория и практика».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Курс позволит обучающимся развить культуру читательского восприятия художественного текста, совершенствовать речевую культуру, удовлетворить свои познавательные потребности и получить дополнительную подготовку к экзаменам по русскому языку и литературе, в том числе и в формате ЕГЭ.</w:t>
      </w:r>
    </w:p>
    <w:p w:rsidR="00F47B11" w:rsidRPr="00F47B11" w:rsidRDefault="00F47B11" w:rsidP="00F47B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Учащиеся должны уметь выражать свои мысли, создавать связный рассказ на заданную тему. Если выпускники будут хорошо говорить и писать, то общение с людьми принесет им удовлетворение и радость, они смогут поделиться со всеми своими знаниями, отстоять правоту своих убеждений. 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Курс необходим и актуален в связи с тем, что в современных условиях модернизации образования возникает новая форма экзамена по русскому языку за курс основной школы. Учебно-исследовательская деятельность учащихся на занятиях поможет им выразить свою позицию по теме, предложенной на экзамене, привести аргументы, подтверждающие их точку зрения.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обучения: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лекции, индивидуальные консультации учителя, работа в группе;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семинарские занятия; проектно-исследовательская деятельность.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Практическая направленность курса проявляется в том, что теоретический материал постигается учащимися путем выполнения заданий, содержащих: </w:t>
      </w:r>
    </w:p>
    <w:p w:rsidR="00F47B11" w:rsidRPr="00F47B11" w:rsidRDefault="00F47B11" w:rsidP="00F47B1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из литературных произведений, в которых использованы изобразительные возможности лексики;</w:t>
      </w:r>
    </w:p>
    <w:p w:rsidR="00F47B11" w:rsidRPr="00F47B11" w:rsidRDefault="00F47B11" w:rsidP="00F47B1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выдающихся людей, размышляющих о языке;</w:t>
      </w:r>
    </w:p>
    <w:p w:rsidR="00F47B11" w:rsidRPr="00F47B11" w:rsidRDefault="00F47B11" w:rsidP="00F47B1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лингвистические справки о происхождении терминов;</w:t>
      </w:r>
    </w:p>
    <w:p w:rsidR="00F47B11" w:rsidRPr="00F47B11" w:rsidRDefault="00F47B11" w:rsidP="00F47B1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новых понятий.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Методические принципы построения курса: </w:t>
      </w:r>
    </w:p>
    <w:p w:rsidR="00F47B11" w:rsidRPr="00F47B11" w:rsidRDefault="00F47B11" w:rsidP="00F47B1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нелинейность (каждая тема в определенной степени самодостаточна и автономна);</w:t>
      </w:r>
    </w:p>
    <w:p w:rsidR="00F47B11" w:rsidRPr="00F47B11" w:rsidRDefault="00F47B11" w:rsidP="00F47B1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избыточность предлагаемого материала; </w:t>
      </w:r>
      <w:proofErr w:type="spellStart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проблемность</w:t>
      </w:r>
      <w:proofErr w:type="spellEnd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заданий;</w:t>
      </w:r>
    </w:p>
    <w:p w:rsidR="00F47B11" w:rsidRPr="00F47B11" w:rsidRDefault="00F47B11" w:rsidP="00F47B1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репродуктивности, необходимой, тем не менее, для формирования алгоритма, за счет усиления творческого и рефлексивного начала;</w:t>
      </w:r>
    </w:p>
    <w:p w:rsidR="00F47B11" w:rsidRPr="00F47B11" w:rsidRDefault="00F47B11" w:rsidP="00F47B1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равноразделенная ответственность учителя и обучающихся за достижение поставленных целей.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Курс носит практико-ориентированный характер. Обучающиеся вовлекаются в различные виды деятельности (практическая, творческая, исследовательская), что способствует развитию и совершенствованию навыков самостоятельной работы.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соответствии с программой курса предполагают: </w:t>
      </w:r>
    </w:p>
    <w:p w:rsidR="00F47B11" w:rsidRPr="00F47B11" w:rsidRDefault="00F47B11" w:rsidP="00F47B11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теоретико-литературного материала, изученного в среднем звене, часто с его расширением;</w:t>
      </w:r>
    </w:p>
    <w:p w:rsidR="00F47B11" w:rsidRPr="00F47B11" w:rsidRDefault="00F47B11" w:rsidP="00F47B11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упражнений, помогающих соотнести теоретические знания с практикой языкового анализа художественного текста;</w:t>
      </w:r>
    </w:p>
    <w:p w:rsidR="00F47B11" w:rsidRPr="00F47B11" w:rsidRDefault="00F47B11" w:rsidP="00F47B11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обучающимися устных и письменных исследовательских работ по отдельным аспектам анализа.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Таким образом, каждое учебное занятие предусматривает двусторонний подход (теоретическая и практическая часть).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Работа по данной программе обеспечивается учебно-методическим комплектом, включающим </w:t>
      </w:r>
    </w:p>
    <w:p w:rsidR="00F47B11" w:rsidRPr="00F47B11" w:rsidRDefault="00F47B11" w:rsidP="00F47B1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учебное пособие, имеющее печатный аналог, содержание которого призвано научить обучающихся самостоятельно ставить и решать проблемы, т.к. в нем используется проблемный стиль изложения учебного материала. В учебном пособии представлен справочно-методический аппарат: схемы, контрольные вопросы, творческие </w:t>
      </w: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задания, шрифтовые выделения (термины, смысловые акценты, примеры, интересные факты и т.п.);</w:t>
      </w:r>
    </w:p>
    <w:p w:rsidR="00F47B11" w:rsidRPr="00F47B11" w:rsidRDefault="00F47B11" w:rsidP="00F47B1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для учащихся;</w:t>
      </w:r>
    </w:p>
    <w:p w:rsidR="00F47B11" w:rsidRPr="00F47B11" w:rsidRDefault="00F47B11" w:rsidP="00F47B1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к отдельным занятиям, включающие методику проведения практических и лабораторных занятий, примерные темы творческих заданий;</w:t>
      </w:r>
    </w:p>
    <w:p w:rsidR="00F47B11" w:rsidRPr="00F47B11" w:rsidRDefault="00F47B11" w:rsidP="00F47B1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анализа.</w:t>
      </w:r>
    </w:p>
    <w:p w:rsidR="00F47B11" w:rsidRPr="00F47B11" w:rsidRDefault="00F47B11" w:rsidP="00F47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Цели курса: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Элективный курс по русскому языку предназначен для учащихся, проявляющих особый интерес к филологии. Программа тесно связана с основным курсом обучения русскому языку. Важнейшей целью курса является повышение лингвистической и коммуникативной компетенции учащихся.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47B11" w:rsidRPr="00F47B11" w:rsidRDefault="00F47B11" w:rsidP="00F47B11">
      <w:pPr>
        <w:spacing w:after="0" w:line="7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B11" w:rsidRPr="00F47B11" w:rsidRDefault="00F47B11" w:rsidP="00F47B11">
      <w:pPr>
        <w:tabs>
          <w:tab w:val="left" w:pos="725"/>
        </w:tabs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систематизация и обобщение имеющихся знаний у старшеклассников по литературе, их актуализация, уточнение понимания отдельных терминов и понятий;</w:t>
      </w:r>
    </w:p>
    <w:p w:rsidR="00F47B11" w:rsidRPr="00F47B11" w:rsidRDefault="00F47B11" w:rsidP="00F47B11">
      <w:pPr>
        <w:spacing w:after="0" w:line="1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874"/>
        </w:tabs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самостоятельно работать с текстом художественных произведений и литературно-критических статей;</w:t>
      </w:r>
    </w:p>
    <w:p w:rsidR="00F47B11" w:rsidRPr="00F47B11" w:rsidRDefault="00F47B11" w:rsidP="00F47B11">
      <w:pPr>
        <w:spacing w:after="0" w:line="1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821"/>
        </w:tabs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и развитие умения понимать прочитанное, самостоятельно анализировать общее содержание текстов разных авторов;</w:t>
      </w:r>
    </w:p>
    <w:p w:rsidR="00F47B11" w:rsidRPr="00F47B11" w:rsidRDefault="00F47B11" w:rsidP="00F47B11">
      <w:pPr>
        <w:spacing w:after="0" w:line="1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826"/>
        </w:tabs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и развитие умения передавать в письменной форме свое восприятие поставленных в теме проблем, свою оценку фактов и явлений;</w:t>
      </w:r>
    </w:p>
    <w:p w:rsidR="00F47B11" w:rsidRPr="00F47B11" w:rsidRDefault="00F47B11" w:rsidP="00F47B11">
      <w:pPr>
        <w:spacing w:after="0" w:line="1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и</w:t>
      </w:r>
      <w:proofErr w:type="gramEnd"/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развитие  умения  подбирать  аргументы,  органично  вводить  их  в</w:t>
      </w:r>
    </w:p>
    <w:p w:rsidR="00F47B11" w:rsidRPr="00F47B11" w:rsidRDefault="00F47B11" w:rsidP="00F47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текст;</w:t>
      </w:r>
    </w:p>
    <w:p w:rsidR="00F47B11" w:rsidRPr="00F47B11" w:rsidRDefault="00F47B11" w:rsidP="00F47B11">
      <w:pPr>
        <w:spacing w:after="0" w:line="1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768"/>
        </w:tabs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и развитие умения конструировать письменное высказывание, навыков устной и письменной речи;</w:t>
      </w:r>
    </w:p>
    <w:p w:rsidR="00F47B11" w:rsidRPr="00F47B11" w:rsidRDefault="00F47B11" w:rsidP="00F47B11">
      <w:pPr>
        <w:spacing w:after="0" w:line="1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785"/>
        </w:tabs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интеллектуальных умений, речевой культуры учащихся, их творческих способностей;</w:t>
      </w:r>
    </w:p>
    <w:p w:rsidR="00F47B11" w:rsidRPr="00F47B11" w:rsidRDefault="00F47B11" w:rsidP="00F47B11">
      <w:pPr>
        <w:spacing w:after="0" w:line="1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11" w:rsidRPr="00F47B11" w:rsidRDefault="00F47B11" w:rsidP="00F47B11">
      <w:pPr>
        <w:tabs>
          <w:tab w:val="left" w:pos="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и развивать устойчивые навыки грамотного письма.</w:t>
      </w:r>
    </w:p>
    <w:p w:rsidR="00F47B11" w:rsidRPr="00F47B11" w:rsidRDefault="00F47B11" w:rsidP="00F47B11">
      <w:pPr>
        <w:tabs>
          <w:tab w:val="left" w:pos="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B11">
        <w:rPr>
          <w:rFonts w:ascii="Times New Roman" w:hAnsi="Times New Roman" w:cs="Times New Roman"/>
          <w:sz w:val="24"/>
          <w:szCs w:val="24"/>
        </w:rPr>
        <w:t>Программа</w:t>
      </w:r>
      <w:r w:rsidRPr="00F47B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7B11">
        <w:rPr>
          <w:rFonts w:ascii="Times New Roman" w:hAnsi="Times New Roman" w:cs="Times New Roman"/>
          <w:sz w:val="24"/>
          <w:szCs w:val="24"/>
        </w:rPr>
        <w:t>элективного</w:t>
      </w:r>
      <w:r w:rsidRPr="00F47B1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47B11">
        <w:rPr>
          <w:rFonts w:ascii="Times New Roman" w:hAnsi="Times New Roman" w:cs="Times New Roman"/>
          <w:sz w:val="24"/>
          <w:szCs w:val="24"/>
        </w:rPr>
        <w:t>курса</w:t>
      </w:r>
      <w:r w:rsidRPr="00F47B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7B11">
        <w:rPr>
          <w:rFonts w:ascii="Times New Roman" w:hAnsi="Times New Roman" w:cs="Times New Roman"/>
          <w:sz w:val="24"/>
          <w:szCs w:val="24"/>
        </w:rPr>
        <w:t>состоит</w:t>
      </w:r>
      <w:r w:rsidRPr="00F47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7B11">
        <w:rPr>
          <w:rFonts w:ascii="Times New Roman" w:hAnsi="Times New Roman" w:cs="Times New Roman"/>
          <w:sz w:val="24"/>
          <w:szCs w:val="24"/>
        </w:rPr>
        <w:t>из</w:t>
      </w:r>
      <w:r w:rsidRPr="00F47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7B11">
        <w:rPr>
          <w:rFonts w:ascii="Times New Roman" w:hAnsi="Times New Roman" w:cs="Times New Roman"/>
          <w:sz w:val="24"/>
          <w:szCs w:val="24"/>
        </w:rPr>
        <w:t>3-х</w:t>
      </w:r>
      <w:r w:rsidRPr="00F47B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7B11">
        <w:rPr>
          <w:rFonts w:ascii="Times New Roman" w:hAnsi="Times New Roman" w:cs="Times New Roman"/>
          <w:sz w:val="24"/>
          <w:szCs w:val="24"/>
        </w:rPr>
        <w:t>разделов.</w:t>
      </w:r>
    </w:p>
    <w:p w:rsidR="00F47B11" w:rsidRPr="00F47B11" w:rsidRDefault="00F47B11" w:rsidP="00F47B11">
      <w:pPr>
        <w:widowControl w:val="0"/>
        <w:autoSpaceDE w:val="0"/>
        <w:autoSpaceDN w:val="0"/>
        <w:spacing w:before="71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11">
        <w:rPr>
          <w:rFonts w:ascii="Times New Roman" w:eastAsia="Times New Roman" w:hAnsi="Times New Roman" w:cs="Times New Roman"/>
          <w:sz w:val="24"/>
          <w:szCs w:val="24"/>
        </w:rPr>
        <w:t>В разделе «Стилистический и типологический анализ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текста» рассматривается последовательность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расположения частей текста, систематизируются и дополняются знания о стилях, типах речи, способах и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средствах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F47B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в тексте.</w:t>
      </w:r>
    </w:p>
    <w:p w:rsidR="00F47B11" w:rsidRPr="00F47B11" w:rsidRDefault="00F47B11" w:rsidP="00F47B11">
      <w:pPr>
        <w:widowControl w:val="0"/>
        <w:autoSpaceDE w:val="0"/>
        <w:autoSpaceDN w:val="0"/>
        <w:spacing w:before="203"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1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«Лингвистический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текста»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47B1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стилевые</w:t>
      </w:r>
      <w:r w:rsidRPr="00F47B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особенности текста, но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7B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содержащиеся</w:t>
      </w:r>
      <w:r w:rsidRPr="00F47B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7B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нем изобразительно-выразительные</w:t>
      </w:r>
      <w:r w:rsidRPr="00F47B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средства.</w:t>
      </w:r>
    </w:p>
    <w:p w:rsidR="00F47B11" w:rsidRPr="00F47B11" w:rsidRDefault="00F47B11" w:rsidP="00F47B11">
      <w:pPr>
        <w:widowControl w:val="0"/>
        <w:autoSpaceDE w:val="0"/>
        <w:autoSpaceDN w:val="0"/>
        <w:spacing w:before="203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B11">
        <w:rPr>
          <w:rFonts w:ascii="Times New Roman" w:eastAsia="Times New Roman" w:hAnsi="Times New Roman" w:cs="Times New Roman"/>
          <w:sz w:val="24"/>
          <w:szCs w:val="24"/>
        </w:rPr>
        <w:t>Раздел «Сочинение – рассуждение» предусматривает конструирование текста-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рассуждения на основе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исходного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читаемый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текст,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высказывание,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уточняя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основную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мысль,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выстраивать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композицию,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отбирать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языковые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средства,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объяснять их роль в тексте, выбирать стиль и тип речи. Умения и навыки, приобретенные в данном разделе,</w:t>
      </w:r>
      <w:r w:rsidRPr="00F47B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F47B1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47B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F47B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F47B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повышенного</w:t>
      </w:r>
      <w:r w:rsidRPr="00F47B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F47B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47B11">
        <w:rPr>
          <w:rFonts w:ascii="Times New Roman" w:eastAsia="Times New Roman" w:hAnsi="Times New Roman" w:cs="Times New Roman"/>
          <w:sz w:val="24"/>
          <w:szCs w:val="24"/>
        </w:rPr>
        <w:t>сложности.</w:t>
      </w:r>
    </w:p>
    <w:p w:rsidR="00F47B11" w:rsidRPr="00F47B11" w:rsidRDefault="00F47B11" w:rsidP="00F47B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B11">
        <w:t xml:space="preserve">                                           </w:t>
      </w:r>
      <w:r w:rsidRPr="00F47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</w:p>
    <w:p w:rsidR="00F47B11" w:rsidRPr="00F47B11" w:rsidRDefault="00F47B11" w:rsidP="00F47B11">
      <w:pPr>
        <w:spacing w:after="0" w:line="247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B11" w:rsidRPr="00F47B11" w:rsidRDefault="00F47B11" w:rsidP="00F47B11">
      <w:pPr>
        <w:ind w:firstLine="567"/>
        <w:jc w:val="both"/>
        <w:sectPr w:rsidR="00F47B11" w:rsidRPr="00F47B11" w:rsidSect="00D46F30">
          <w:pgSz w:w="11910" w:h="16840"/>
          <w:pgMar w:top="1040" w:right="740" w:bottom="280" w:left="1276" w:header="720" w:footer="720" w:gutter="0"/>
          <w:cols w:space="720"/>
        </w:sectPr>
      </w:pP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МБОУ Нагольненской СОШ на 2021-2022 учебный год на изучение элективного курса «Текст: теория и практика» для 11 класса отводится 34 часов (из расчета 1 час в неделю). Учитывая календарный учебный график школы на 2021-2022 учебный год, данная рабочая программа составлена на 33 часа. В связи с выходным днем 23.02.2022 г. программа сокращена на 1 час за счет уплотнения темы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информации в тексте</w:t>
      </w:r>
      <w:r w:rsidRPr="00F47B1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Программа является адаптивной.</w:t>
      </w:r>
    </w:p>
    <w:p w:rsidR="00576F3D" w:rsidRDefault="00576F3D"/>
    <w:sectPr w:rsidR="0057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3354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07FCD"/>
    <w:multiLevelType w:val="multilevel"/>
    <w:tmpl w:val="BCA4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9303C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F4E27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B6"/>
    <w:rsid w:val="000B51B6"/>
    <w:rsid w:val="00576F3D"/>
    <w:rsid w:val="00760DAB"/>
    <w:rsid w:val="00F4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5E736-CDEE-44CF-9AD9-09F57157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1838</Words>
  <Characters>10478</Characters>
  <Application>Microsoft Office Word</Application>
  <DocSecurity>0</DocSecurity>
  <Lines>87</Lines>
  <Paragraphs>24</Paragraphs>
  <ScaleCrop>false</ScaleCrop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2021-08-27T07:33:00Z</dcterms:created>
  <dcterms:modified xsi:type="dcterms:W3CDTF">2021-08-27T07:49:00Z</dcterms:modified>
</cp:coreProperties>
</file>