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B6" w:rsidRPr="00EF57B6" w:rsidRDefault="00EF57B6" w:rsidP="00EF57B6">
      <w:pPr>
        <w:spacing w:after="0" w:line="48" w:lineRule="exact"/>
        <w:rPr>
          <w:rFonts w:eastAsia="Times New Roman" w:cs="Times New Roman"/>
          <w:sz w:val="20"/>
          <w:szCs w:val="20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Муниципальное бюджетное общеобразовательное учреждение</w:t>
      </w:r>
    </w:p>
    <w:p w:rsidR="00EF57B6" w:rsidRDefault="00DD157D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szCs w:val="28"/>
          <w:lang w:eastAsia="ru-RU"/>
        </w:rPr>
        <w:t>Нагольненская</w:t>
      </w:r>
      <w:proofErr w:type="spellEnd"/>
      <w:r w:rsidR="00EF57B6">
        <w:rPr>
          <w:rFonts w:eastAsia="Times New Roman" w:cs="Times New Roman"/>
          <w:b/>
          <w:bCs/>
          <w:szCs w:val="28"/>
          <w:lang w:eastAsia="ru-RU"/>
        </w:rPr>
        <w:t xml:space="preserve"> средняя общеобразовательная школа</w:t>
      </w: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F57B6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7411" w:rsidRPr="00527411" w:rsidRDefault="00EF57B6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EF57B6">
        <w:rPr>
          <w:rFonts w:eastAsia="Times New Roman" w:cs="Times New Roman"/>
          <w:b/>
          <w:bCs/>
          <w:sz w:val="44"/>
          <w:szCs w:val="44"/>
          <w:lang w:eastAsia="ru-RU"/>
        </w:rPr>
        <w:t>График посещения организации общественного питания</w:t>
      </w:r>
    </w:p>
    <w:p w:rsidR="00EF57B6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527411">
        <w:rPr>
          <w:rFonts w:eastAsia="Times New Roman" w:cs="Times New Roman"/>
          <w:b/>
          <w:bCs/>
          <w:sz w:val="44"/>
          <w:szCs w:val="44"/>
          <w:lang w:eastAsia="ru-RU"/>
        </w:rPr>
        <w:t>законными представителями</w:t>
      </w: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527411">
      <w:pPr>
        <w:spacing w:after="0" w:line="240" w:lineRule="auto"/>
        <w:ind w:right="300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</w:p>
    <w:p w:rsidR="00527411" w:rsidRDefault="00527411" w:rsidP="00EF57B6">
      <w:pPr>
        <w:spacing w:after="0" w:line="240" w:lineRule="auto"/>
        <w:ind w:right="30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сл. </w:t>
      </w:r>
      <w:proofErr w:type="spellStart"/>
      <w:r w:rsidR="00DD157D">
        <w:rPr>
          <w:rFonts w:eastAsia="Times New Roman" w:cs="Times New Roman"/>
          <w:b/>
          <w:bCs/>
          <w:szCs w:val="28"/>
          <w:lang w:eastAsia="ru-RU"/>
        </w:rPr>
        <w:t>Нижненагольная</w:t>
      </w:r>
      <w:proofErr w:type="spellEnd"/>
    </w:p>
    <w:p w:rsidR="00527411" w:rsidRPr="00EF57B6" w:rsidRDefault="00A55ADA" w:rsidP="00EF57B6">
      <w:pPr>
        <w:spacing w:after="0" w:line="240" w:lineRule="auto"/>
        <w:ind w:right="30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2021</w:t>
      </w:r>
      <w:bookmarkStart w:id="0" w:name="_GoBack"/>
      <w:bookmarkEnd w:id="0"/>
    </w:p>
    <w:p w:rsidR="00EF57B6" w:rsidRPr="00EF57B6" w:rsidRDefault="00EF57B6" w:rsidP="00EF57B6">
      <w:pPr>
        <w:spacing w:after="0" w:line="285" w:lineRule="exact"/>
        <w:rPr>
          <w:rFonts w:eastAsia="Times New Roman" w:cs="Times New Roman"/>
          <w:sz w:val="20"/>
          <w:szCs w:val="20"/>
          <w:lang w:eastAsia="ru-RU"/>
        </w:rPr>
      </w:pPr>
    </w:p>
    <w:p w:rsidR="00EF57B6" w:rsidRPr="00EF57B6" w:rsidRDefault="00EF57B6" w:rsidP="00EF57B6">
      <w:pPr>
        <w:spacing w:after="0" w:line="228" w:lineRule="exact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14754" w:type="dxa"/>
        <w:tblLayout w:type="fixed"/>
        <w:tblLook w:val="04A0" w:firstRow="1" w:lastRow="0" w:firstColumn="1" w:lastColumn="0" w:noHBand="0" w:noVBand="1"/>
      </w:tblPr>
      <w:tblGrid>
        <w:gridCol w:w="1040"/>
        <w:gridCol w:w="3478"/>
        <w:gridCol w:w="2423"/>
        <w:gridCol w:w="3136"/>
        <w:gridCol w:w="1984"/>
        <w:gridCol w:w="2693"/>
      </w:tblGrid>
      <w:tr w:rsidR="00EF57B6" w:rsidRPr="00EF57B6" w:rsidTr="00527411">
        <w:trPr>
          <w:trHeight w:val="516"/>
        </w:trPr>
        <w:tc>
          <w:tcPr>
            <w:tcW w:w="1040" w:type="dxa"/>
          </w:tcPr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8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8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478" w:type="dxa"/>
          </w:tcPr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Посетитель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(законный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представитель)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23" w:type="dxa"/>
          </w:tcPr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Согласованная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дата и время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посещения (с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указанием</w:t>
            </w:r>
          </w:p>
          <w:p w:rsidR="00EF57B6" w:rsidRPr="00DD157D" w:rsidRDefault="00EF57B6" w:rsidP="00527411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продолжительности перемены</w:t>
            </w:r>
          </w:p>
        </w:tc>
        <w:tc>
          <w:tcPr>
            <w:tcW w:w="3136" w:type="dxa"/>
          </w:tcPr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Назначение</w:t>
            </w:r>
          </w:p>
          <w:p w:rsidR="00EF57B6" w:rsidRPr="00DD157D" w:rsidRDefault="00EF57B6" w:rsidP="0052741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сопровождающего (ФИО,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1984" w:type="dxa"/>
          </w:tcPr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Отметка о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посещении</w:t>
            </w:r>
          </w:p>
        </w:tc>
        <w:tc>
          <w:tcPr>
            <w:tcW w:w="2693" w:type="dxa"/>
          </w:tcPr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Отметкао</w:t>
            </w:r>
          </w:p>
          <w:p w:rsidR="00EF57B6" w:rsidRPr="00DD157D" w:rsidRDefault="00EF57B6" w:rsidP="00EF57B6">
            <w:pPr>
              <w:spacing w:line="273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предоставлении</w:t>
            </w:r>
          </w:p>
          <w:p w:rsidR="00EF57B6" w:rsidRPr="00DD157D" w:rsidRDefault="00EF57B6" w:rsidP="00EF57B6">
            <w:pPr>
              <w:spacing w:line="274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  <w:t>книги</w:t>
            </w:r>
            <w:r w:rsidRPr="00DD157D">
              <w:rPr>
                <w:rFonts w:eastAsia="Times New Roman" w:cs="Times New Roman"/>
                <w:b/>
                <w:w w:val="98"/>
                <w:sz w:val="24"/>
                <w:szCs w:val="24"/>
                <w:lang w:eastAsia="ru-RU"/>
              </w:rPr>
              <w:t>посещени</w:t>
            </w:r>
            <w:r w:rsidRPr="00DD157D">
              <w:rPr>
                <w:rFonts w:eastAsia="Times New Roman" w:cs="Times New Roman"/>
                <w:b/>
                <w:w w:val="90"/>
                <w:sz w:val="24"/>
                <w:szCs w:val="24"/>
                <w:lang w:eastAsia="ru-RU"/>
              </w:rPr>
              <w:t>я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общественного</w:t>
            </w:r>
          </w:p>
          <w:p w:rsidR="00EF57B6" w:rsidRPr="00DD157D" w:rsidRDefault="00EF57B6" w:rsidP="00EF57B6">
            <w:pPr>
              <w:jc w:val="center"/>
              <w:rPr>
                <w:rFonts w:eastAsia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DD157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питания</w:t>
            </w: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P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57B6" w:rsidRPr="00EF57B6" w:rsidTr="00527411">
        <w:trPr>
          <w:trHeight w:val="496"/>
        </w:trPr>
        <w:tc>
          <w:tcPr>
            <w:tcW w:w="1040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EF57B6" w:rsidRDefault="00EF57B6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57B6" w:rsidRPr="00EF57B6" w:rsidRDefault="00EF57B6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7411" w:rsidRPr="00EF57B6" w:rsidTr="00527411">
        <w:trPr>
          <w:trHeight w:val="496"/>
        </w:trPr>
        <w:tc>
          <w:tcPr>
            <w:tcW w:w="1040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</w:tcPr>
          <w:p w:rsidR="00527411" w:rsidRDefault="00527411" w:rsidP="00EF57B6">
            <w:pPr>
              <w:ind w:right="14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27411" w:rsidRPr="00EF57B6" w:rsidRDefault="00527411" w:rsidP="00EF57B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BDD" w:rsidRDefault="004A0BDD"/>
    <w:sectPr w:rsidR="004A0BDD" w:rsidSect="00527411">
      <w:pgSz w:w="16838" w:h="11906" w:orient="landscape"/>
      <w:pgMar w:top="709" w:right="1134" w:bottom="850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7AF"/>
    <w:rsid w:val="004A0BDD"/>
    <w:rsid w:val="00527411"/>
    <w:rsid w:val="008377AF"/>
    <w:rsid w:val="00A55ADA"/>
    <w:rsid w:val="00DD157D"/>
    <w:rsid w:val="00EB54D4"/>
    <w:rsid w:val="00EF5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D4BA"/>
  <w15:docId w15:val="{A88C5037-A576-4E16-8D26-13FDD33C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5</cp:revision>
  <cp:lastPrinted>2020-11-13T09:38:00Z</cp:lastPrinted>
  <dcterms:created xsi:type="dcterms:W3CDTF">2020-11-13T09:25:00Z</dcterms:created>
  <dcterms:modified xsi:type="dcterms:W3CDTF">2021-08-27T10:52:00Z</dcterms:modified>
</cp:coreProperties>
</file>